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8E9C5" w14:textId="77777777" w:rsidR="002A6846" w:rsidRPr="00D80C5A" w:rsidRDefault="002A6846" w:rsidP="002A6846">
      <w:pPr>
        <w:rPr>
          <w:b/>
          <w:color w:val="404040" w:themeColor="text1" w:themeTint="BF"/>
          <w:sz w:val="40"/>
          <w:szCs w:val="40"/>
        </w:rPr>
      </w:pPr>
      <w:r w:rsidRPr="00D80C5A">
        <w:rPr>
          <w:b/>
          <w:color w:val="404040" w:themeColor="text1" w:themeTint="BF"/>
          <w:sz w:val="40"/>
          <w:szCs w:val="40"/>
        </w:rPr>
        <w:t>Health and Safety Links</w:t>
      </w:r>
    </w:p>
    <w:p w14:paraId="731D02E7" w14:textId="77777777" w:rsidR="002A6846" w:rsidRDefault="002A6846" w:rsidP="002A6846">
      <w:pPr>
        <w:rPr>
          <w:b/>
          <w:color w:val="404040" w:themeColor="text1" w:themeTint="BF"/>
          <w:sz w:val="24"/>
          <w:szCs w:val="24"/>
        </w:rPr>
      </w:pPr>
    </w:p>
    <w:p w14:paraId="3B055E0A" w14:textId="77777777" w:rsidR="002A6846" w:rsidRPr="00674111" w:rsidRDefault="002A6846" w:rsidP="002A6846">
      <w:p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Little Kiwis Nature Play Blog with all the relevant links</w:t>
      </w:r>
    </w:p>
    <w:p w14:paraId="57F584DE" w14:textId="77777777" w:rsidR="002A6846" w:rsidRDefault="002A6846" w:rsidP="002A6846">
      <w:pPr>
        <w:rPr>
          <w:b/>
          <w:color w:val="404040" w:themeColor="text1" w:themeTint="BF"/>
          <w:sz w:val="24"/>
          <w:szCs w:val="24"/>
        </w:rPr>
      </w:pPr>
      <w:hyperlink r:id="rId4" w:history="1">
        <w:r w:rsidRPr="00674111">
          <w:rPr>
            <w:rStyle w:val="Hyperlink"/>
            <w:b/>
            <w:sz w:val="24"/>
            <w:szCs w:val="24"/>
          </w:rPr>
          <w:t>https://littlekiwisnatureplay.com/tree-climbing-and-health-and-safety/</w:t>
        </w:r>
      </w:hyperlink>
    </w:p>
    <w:p w14:paraId="00F70D52" w14:textId="77777777" w:rsidR="002A6846" w:rsidRPr="00674111" w:rsidRDefault="002A6846" w:rsidP="002A6846">
      <w:p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Health and Safety Act</w:t>
      </w:r>
    </w:p>
    <w:p w14:paraId="20C6C002" w14:textId="77777777" w:rsidR="002A6846" w:rsidRDefault="002A6846" w:rsidP="002A6846">
      <w:pPr>
        <w:rPr>
          <w:b/>
          <w:color w:val="404040" w:themeColor="text1" w:themeTint="BF"/>
          <w:sz w:val="24"/>
          <w:szCs w:val="24"/>
        </w:rPr>
      </w:pPr>
      <w:hyperlink r:id="rId5" w:history="1">
        <w:r w:rsidRPr="000E3595">
          <w:rPr>
            <w:rStyle w:val="Hyperlink"/>
            <w:b/>
            <w:sz w:val="24"/>
            <w:szCs w:val="24"/>
          </w:rPr>
          <w:t>http://www.legislation.govt.nz/act/public/2015/0070/latest/DLM5976660.html#DLM5976916</w:t>
        </w:r>
      </w:hyperlink>
    </w:p>
    <w:p w14:paraId="03C0CF91" w14:textId="77777777" w:rsidR="002A6846" w:rsidRPr="008904EA" w:rsidRDefault="002A6846" w:rsidP="002A684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eastAsia="Times New Roman" w:cstheme="minorHAnsi"/>
          <w:b/>
          <w:color w:val="26263A"/>
          <w:kern w:val="36"/>
          <w:sz w:val="24"/>
          <w:szCs w:val="24"/>
        </w:rPr>
      </w:pPr>
      <w:r w:rsidRPr="008904EA">
        <w:rPr>
          <w:rFonts w:eastAsia="Times New Roman" w:cstheme="minorHAnsi"/>
          <w:b/>
          <w:color w:val="26263A"/>
          <w:kern w:val="36"/>
          <w:sz w:val="24"/>
          <w:szCs w:val="24"/>
        </w:rPr>
        <w:t>Health and Safety Practical Guide for Boards of Trustees and School Leaders</w:t>
      </w:r>
    </w:p>
    <w:p w14:paraId="16E7AD8E" w14:textId="77777777" w:rsidR="002A6846" w:rsidRDefault="002A6846" w:rsidP="002A6846">
      <w:pPr>
        <w:rPr>
          <w:b/>
          <w:color w:val="404040" w:themeColor="text1" w:themeTint="BF"/>
          <w:sz w:val="24"/>
          <w:szCs w:val="24"/>
        </w:rPr>
      </w:pPr>
      <w:hyperlink r:id="rId6" w:history="1">
        <w:r w:rsidRPr="000E3595">
          <w:rPr>
            <w:rStyle w:val="Hyperlink"/>
            <w:b/>
            <w:sz w:val="24"/>
            <w:szCs w:val="24"/>
          </w:rPr>
          <w:t>https://www.education.govt.nz/ministry-of-education/specific-initiatives/health-and-safety/h-and-s-for-boards-of-trustees-and-school-leaders/</w:t>
        </w:r>
      </w:hyperlink>
    </w:p>
    <w:p w14:paraId="50F9E170" w14:textId="77777777" w:rsidR="002A6846" w:rsidRDefault="002A6846" w:rsidP="002A6846">
      <w:pPr>
        <w:rPr>
          <w:b/>
          <w:color w:val="404040" w:themeColor="text1" w:themeTint="BF"/>
          <w:sz w:val="24"/>
          <w:szCs w:val="24"/>
        </w:rPr>
      </w:pPr>
      <w:r w:rsidRPr="008904EA">
        <w:rPr>
          <w:rFonts w:eastAsia="Times New Roman" w:cstheme="minorHAnsi"/>
          <w:b/>
          <w:color w:val="26263A"/>
          <w:kern w:val="36"/>
          <w:sz w:val="24"/>
          <w:szCs w:val="24"/>
        </w:rPr>
        <w:t xml:space="preserve">Health and Safety </w:t>
      </w:r>
      <w:r>
        <w:rPr>
          <w:rFonts w:eastAsia="Times New Roman" w:cstheme="minorHAnsi"/>
          <w:b/>
          <w:color w:val="26263A"/>
          <w:kern w:val="36"/>
          <w:sz w:val="24"/>
          <w:szCs w:val="24"/>
        </w:rPr>
        <w:t>implementation g</w:t>
      </w:r>
      <w:r w:rsidRPr="008904EA">
        <w:rPr>
          <w:rFonts w:eastAsia="Times New Roman" w:cstheme="minorHAnsi"/>
          <w:b/>
          <w:color w:val="26263A"/>
          <w:kern w:val="36"/>
          <w:sz w:val="24"/>
          <w:szCs w:val="24"/>
        </w:rPr>
        <w:t xml:space="preserve">uide </w:t>
      </w:r>
      <w:r>
        <w:rPr>
          <w:rFonts w:eastAsia="Times New Roman" w:cstheme="minorHAnsi"/>
          <w:b/>
          <w:color w:val="26263A"/>
          <w:kern w:val="36"/>
          <w:sz w:val="24"/>
          <w:szCs w:val="24"/>
        </w:rPr>
        <w:t xml:space="preserve">- </w:t>
      </w:r>
      <w:r>
        <w:rPr>
          <w:b/>
          <w:color w:val="404040" w:themeColor="text1" w:themeTint="BF"/>
          <w:sz w:val="24"/>
          <w:szCs w:val="24"/>
        </w:rPr>
        <w:t>A guide for Early Learning Centres</w:t>
      </w:r>
    </w:p>
    <w:p w14:paraId="1D4A5467" w14:textId="77777777" w:rsidR="002A6846" w:rsidRDefault="002A6846" w:rsidP="002A6846">
      <w:pPr>
        <w:rPr>
          <w:b/>
          <w:color w:val="404040" w:themeColor="text1" w:themeTint="BF"/>
          <w:sz w:val="24"/>
          <w:szCs w:val="24"/>
        </w:rPr>
      </w:pPr>
      <w:hyperlink r:id="rId7" w:history="1">
        <w:r w:rsidRPr="000E3595">
          <w:rPr>
            <w:rStyle w:val="Hyperlink"/>
            <w:b/>
            <w:sz w:val="24"/>
            <w:szCs w:val="24"/>
          </w:rPr>
          <w:t>https://www.education.govt.nz/ministry-of-education/specific-initiatives/health-and-safety/implementing-the-health-and-safety-at-work-act-a-guide-for-early-learning-services/</w:t>
        </w:r>
      </w:hyperlink>
    </w:p>
    <w:p w14:paraId="4794B2F5" w14:textId="77777777" w:rsidR="002A6846" w:rsidRDefault="002A6846" w:rsidP="002A6846">
      <w:p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Flow chart if there is an injury or incident</w:t>
      </w:r>
    </w:p>
    <w:p w14:paraId="2EA23C0B" w14:textId="77777777" w:rsidR="002A6846" w:rsidRDefault="002A6846" w:rsidP="002A6846">
      <w:pPr>
        <w:rPr>
          <w:b/>
          <w:color w:val="404040" w:themeColor="text1" w:themeTint="BF"/>
          <w:sz w:val="24"/>
          <w:szCs w:val="24"/>
        </w:rPr>
      </w:pPr>
      <w:hyperlink r:id="rId8" w:history="1">
        <w:r w:rsidRPr="000E3595">
          <w:rPr>
            <w:rStyle w:val="Hyperlink"/>
            <w:b/>
            <w:sz w:val="24"/>
            <w:szCs w:val="24"/>
          </w:rPr>
          <w:t>https://www.education.govt.nz/assets/Documents/Ministry/Initiatives/Health-and-safety/ECE/Tool-11-Injury-and-incident-procedure-flowchart.pdf</w:t>
        </w:r>
      </w:hyperlink>
    </w:p>
    <w:p w14:paraId="20E64013" w14:textId="77777777" w:rsidR="002A6846" w:rsidRDefault="002A6846" w:rsidP="002A6846">
      <w:p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When to notify work safe and when you don’t need to</w:t>
      </w:r>
    </w:p>
    <w:p w14:paraId="3C34D6B8" w14:textId="77777777" w:rsidR="002A6846" w:rsidRDefault="002A6846" w:rsidP="002A6846">
      <w:pPr>
        <w:rPr>
          <w:b/>
          <w:color w:val="404040" w:themeColor="text1" w:themeTint="BF"/>
          <w:sz w:val="24"/>
          <w:szCs w:val="24"/>
        </w:rPr>
      </w:pPr>
      <w:hyperlink r:id="rId9" w:history="1">
        <w:r w:rsidRPr="000E3595">
          <w:rPr>
            <w:rStyle w:val="Hyperlink"/>
            <w:b/>
            <w:sz w:val="24"/>
            <w:szCs w:val="24"/>
          </w:rPr>
          <w:t>https://www.education.govt.nz/assets/Documents/Ministry/Initiatives/Health-and-safety/Factsheets/HS-Factsheet-What-Events-to-Notify-14.pdf</w:t>
        </w:r>
      </w:hyperlink>
    </w:p>
    <w:p w14:paraId="03640622" w14:textId="77777777" w:rsidR="00001C2E" w:rsidRDefault="002A6846">
      <w:bookmarkStart w:id="0" w:name="_GoBack"/>
      <w:bookmarkEnd w:id="0"/>
    </w:p>
    <w:sectPr w:rsidR="00001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46"/>
    <w:rsid w:val="002A6846"/>
    <w:rsid w:val="00AF70CD"/>
    <w:rsid w:val="00E6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93F903"/>
  <w15:chartTrackingRefBased/>
  <w15:docId w15:val="{274E12FB-211E-459A-B9C7-AA59D9A1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t.nz/assets/Documents/Ministry/Initiatives/Health-and-safety/ECE/Tool-11-Injury-and-incident-procedure-flowchar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ucation.govt.nz/ministry-of-education/specific-initiatives/health-and-safety/implementing-the-health-and-safety-at-work-act-a-guide-for-early-learning-servi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cation.govt.nz/ministry-of-education/specific-initiatives/health-and-safety/h-and-s-for-boards-of-trustees-and-school-leader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gislation.govt.nz/act/public/2015/0070/latest/DLM5976660.html#DLM597691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ittlekiwisnatureplay.com/tree-climbing-and-health-and-safety/" TargetMode="External"/><Relationship Id="rId9" Type="http://schemas.openxmlformats.org/officeDocument/2006/relationships/hyperlink" Target="https://www.education.govt.nz/assets/Documents/Ministry/Initiatives/Health-and-safety/Factsheets/HS-Factsheet-What-Events-to-Notify-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Hogan</dc:creator>
  <cp:keywords/>
  <dc:description/>
  <cp:lastModifiedBy>Celia Hogan</cp:lastModifiedBy>
  <cp:revision>1</cp:revision>
  <dcterms:created xsi:type="dcterms:W3CDTF">2018-06-27T01:28:00Z</dcterms:created>
  <dcterms:modified xsi:type="dcterms:W3CDTF">2018-06-27T01:29:00Z</dcterms:modified>
</cp:coreProperties>
</file>